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4FFBD" w14:textId="5121098F" w:rsidR="00CB369A" w:rsidRPr="00CB369A" w:rsidRDefault="00C2396D" w:rsidP="00CB369A">
      <w:bookmarkStart w:id="0" w:name="_GoBack"/>
      <w:bookmarkEnd w:id="0"/>
      <w:r>
        <w:rPr>
          <w:noProof/>
        </w:rPr>
        <w:drawing>
          <wp:anchor distT="0" distB="0" distL="114300" distR="114300" simplePos="0" relativeHeight="251658240" behindDoc="0" locked="0" layoutInCell="1" allowOverlap="1" wp14:anchorId="7B78A0F1" wp14:editId="5B0F5C77">
            <wp:simplePos x="0" y="0"/>
            <wp:positionH relativeFrom="column">
              <wp:posOffset>4759325</wp:posOffset>
            </wp:positionH>
            <wp:positionV relativeFrom="page">
              <wp:posOffset>396875</wp:posOffset>
            </wp:positionV>
            <wp:extent cx="1661160" cy="1390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vison logo2c_P_pri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160" cy="1390650"/>
                    </a:xfrm>
                    <a:prstGeom prst="rect">
                      <a:avLst/>
                    </a:prstGeom>
                  </pic:spPr>
                </pic:pic>
              </a:graphicData>
            </a:graphic>
            <wp14:sizeRelH relativeFrom="margin">
              <wp14:pctWidth>0</wp14:pctWidth>
            </wp14:sizeRelH>
            <wp14:sizeRelV relativeFrom="margin">
              <wp14:pctHeight>0</wp14:pctHeight>
            </wp14:sizeRelV>
          </wp:anchor>
        </w:drawing>
      </w:r>
    </w:p>
    <w:p w14:paraId="3D556BE5" w14:textId="77777777" w:rsidR="00C73CA1" w:rsidRDefault="00CB369A" w:rsidP="00CB369A">
      <w:pPr>
        <w:rPr>
          <w:b/>
          <w:bCs/>
        </w:rPr>
      </w:pPr>
      <w:r w:rsidRPr="00CB369A">
        <w:rPr>
          <w:b/>
          <w:bCs/>
        </w:rPr>
        <w:t>Job Title</w:t>
      </w:r>
    </w:p>
    <w:p w14:paraId="4FD08E54" w14:textId="0C1FDC5C" w:rsidR="00CB369A" w:rsidRPr="008632A3" w:rsidRDefault="00CB369A" w:rsidP="00CB369A">
      <w:pPr>
        <w:rPr>
          <w:b/>
          <w:bCs/>
        </w:rPr>
      </w:pPr>
      <w:r w:rsidRPr="008632A3">
        <w:rPr>
          <w:bCs/>
        </w:rPr>
        <w:t>Part-Time Family and Community Mediator</w:t>
      </w:r>
    </w:p>
    <w:p w14:paraId="49EDF326" w14:textId="77777777" w:rsidR="008632A3" w:rsidRDefault="00CB369A" w:rsidP="00CB369A">
      <w:pPr>
        <w:rPr>
          <w:b/>
          <w:bCs/>
        </w:rPr>
      </w:pPr>
      <w:r w:rsidRPr="00CB369A">
        <w:rPr>
          <w:b/>
          <w:bCs/>
        </w:rPr>
        <w:t>Organization</w:t>
      </w:r>
    </w:p>
    <w:p w14:paraId="52B27E85" w14:textId="39579FC7" w:rsidR="00CB369A" w:rsidRPr="009F4BE3" w:rsidRDefault="009F4BE3" w:rsidP="00CB369A">
      <w:pPr>
        <w:rPr>
          <w:rFonts w:eastAsia="Times New Roman" w:cs="Times New Roman"/>
          <w14:ligatures w14:val="none"/>
        </w:rPr>
      </w:pPr>
      <w:r>
        <w:rPr>
          <w:bCs/>
        </w:rPr>
        <w:t>Mediation and Problem Solving (</w:t>
      </w:r>
      <w:proofErr w:type="spellStart"/>
      <w:r>
        <w:rPr>
          <w:bCs/>
        </w:rPr>
        <w:t>MaPS</w:t>
      </w:r>
      <w:proofErr w:type="spellEnd"/>
      <w:r>
        <w:rPr>
          <w:bCs/>
        </w:rPr>
        <w:t>) is a program of</w:t>
      </w:r>
      <w:r w:rsidRPr="009F4BE3">
        <w:rPr>
          <w:rFonts w:eastAsia="Times New Roman" w:cs="Times New Roman"/>
          <w14:ligatures w14:val="none"/>
        </w:rPr>
        <w:t xml:space="preserve"> </w:t>
      </w:r>
      <w:r w:rsidRPr="009F4BE3">
        <w:rPr>
          <w:rFonts w:eastAsia="Times New Roman" w:cs="Times New Roman"/>
          <w:b/>
          <w:bCs/>
          <w14:ligatures w14:val="none"/>
        </w:rPr>
        <w:t>Envision Partnerships</w:t>
      </w:r>
      <w:r w:rsidRPr="009F4BE3">
        <w:rPr>
          <w:rFonts w:eastAsia="Times New Roman" w:cs="Times New Roman"/>
          <w14:ligatures w14:val="none"/>
        </w:rPr>
        <w:t>, a nonprofit organization founded in 1964 that provides innovative behavioral health support services addressing mental health and substance use. Envision Partnerships believes strongly in the resiliency of the human spirit and is committed to instilling hope, inspiring change, and building community.</w:t>
      </w:r>
      <w:r>
        <w:rPr>
          <w:rFonts w:eastAsia="Times New Roman" w:cs="Times New Roman"/>
          <w14:ligatures w14:val="none"/>
        </w:rPr>
        <w:t xml:space="preserve"> Our mission is to empower individuals, families, and communities to live healthy, happy, safe, and drug-free. </w:t>
      </w:r>
    </w:p>
    <w:p w14:paraId="24AC8AB6" w14:textId="77777777" w:rsidR="00CB369A" w:rsidRPr="00CB369A" w:rsidRDefault="00CB369A" w:rsidP="00CB369A">
      <w:pPr>
        <w:rPr>
          <w:b/>
          <w:bCs/>
        </w:rPr>
      </w:pPr>
      <w:r w:rsidRPr="00CB369A">
        <w:rPr>
          <w:b/>
          <w:bCs/>
        </w:rPr>
        <w:t>Location</w:t>
      </w:r>
    </w:p>
    <w:p w14:paraId="0A522C28" w14:textId="7C144207" w:rsidR="00CB369A" w:rsidRPr="00CB369A" w:rsidRDefault="00CB369A" w:rsidP="00CB369A">
      <w:r w:rsidRPr="00CB369A">
        <w:t>Butler County, Ohio</w:t>
      </w:r>
      <w:r w:rsidRPr="00CB369A">
        <w:br/>
        <w:t>(In-person</w:t>
      </w:r>
      <w:r w:rsidR="008632A3">
        <w:t>)</w:t>
      </w:r>
    </w:p>
    <w:p w14:paraId="0D74AB50" w14:textId="77777777" w:rsidR="00CB369A" w:rsidRPr="00CB369A" w:rsidRDefault="00CB369A" w:rsidP="00CB369A">
      <w:pPr>
        <w:rPr>
          <w:b/>
          <w:bCs/>
        </w:rPr>
      </w:pPr>
      <w:r w:rsidRPr="00CB369A">
        <w:rPr>
          <w:b/>
          <w:bCs/>
        </w:rPr>
        <w:t>Position Type</w:t>
      </w:r>
    </w:p>
    <w:p w14:paraId="4FDCD90E" w14:textId="77777777" w:rsidR="00CB369A" w:rsidRPr="00CB369A" w:rsidRDefault="00CB369A" w:rsidP="00CB369A">
      <w:r w:rsidRPr="00CB369A">
        <w:t>Part-Time, Independent Contractor</w:t>
      </w:r>
    </w:p>
    <w:p w14:paraId="667FC261" w14:textId="77777777" w:rsidR="00CB369A" w:rsidRPr="00CB369A" w:rsidRDefault="00CB369A" w:rsidP="00CB369A">
      <w:pPr>
        <w:rPr>
          <w:b/>
          <w:bCs/>
        </w:rPr>
      </w:pPr>
      <w:r w:rsidRPr="00CB369A">
        <w:rPr>
          <w:b/>
          <w:bCs/>
        </w:rPr>
        <w:t>Overview</w:t>
      </w:r>
    </w:p>
    <w:p w14:paraId="4E50EA57" w14:textId="3EB4E4BA" w:rsidR="00CB369A" w:rsidRPr="00CB369A" w:rsidRDefault="00CB369A" w:rsidP="00CB369A">
      <w:r w:rsidRPr="00CB369A">
        <w:t xml:space="preserve">Envision Partnerships is seeking </w:t>
      </w:r>
      <w:r w:rsidRPr="00CB369A">
        <w:rPr>
          <w:b/>
          <w:bCs/>
        </w:rPr>
        <w:t>Community Mediators</w:t>
      </w:r>
      <w:r w:rsidRPr="00CB369A">
        <w:t xml:space="preserve"> to provide mediation, dispute resolution, and facilitated problem-solving services through its </w:t>
      </w:r>
      <w:r w:rsidRPr="00CB369A">
        <w:rPr>
          <w:b/>
          <w:bCs/>
        </w:rPr>
        <w:t>Mediation and Problem-Solving (</w:t>
      </w:r>
      <w:proofErr w:type="spellStart"/>
      <w:r w:rsidRPr="00CB369A">
        <w:rPr>
          <w:b/>
          <w:bCs/>
        </w:rPr>
        <w:t>MaPS</w:t>
      </w:r>
      <w:proofErr w:type="spellEnd"/>
      <w:r w:rsidRPr="00CB369A">
        <w:rPr>
          <w:b/>
          <w:bCs/>
        </w:rPr>
        <w:t>)</w:t>
      </w:r>
      <w:r w:rsidRPr="00CB369A">
        <w:t xml:space="preserve"> program. Services are delivered in schools, juvenile court, businesses, and community organizations using a </w:t>
      </w:r>
      <w:r w:rsidRPr="00CB369A">
        <w:rPr>
          <w:b/>
          <w:bCs/>
        </w:rPr>
        <w:t>hybrid facilitative and transformative mediation model</w:t>
      </w:r>
      <w:r w:rsidRPr="00CB369A">
        <w:t>.</w:t>
      </w:r>
    </w:p>
    <w:p w14:paraId="113AE30D" w14:textId="77777777" w:rsidR="00CB369A" w:rsidRPr="00CB369A" w:rsidRDefault="00CB369A" w:rsidP="00CB369A">
      <w:r w:rsidRPr="00CB369A">
        <w:t>Mediators support families, youth, and community members in resolving conflict, strengthening communication, and building sustainable agreements.</w:t>
      </w:r>
    </w:p>
    <w:p w14:paraId="1B251C3A" w14:textId="77777777" w:rsidR="00CB369A" w:rsidRPr="00CB369A" w:rsidRDefault="00CB369A" w:rsidP="00CB369A">
      <w:pPr>
        <w:rPr>
          <w:b/>
          <w:bCs/>
        </w:rPr>
      </w:pPr>
      <w:r w:rsidRPr="00CB369A">
        <w:rPr>
          <w:b/>
          <w:bCs/>
        </w:rPr>
        <w:t>Key Responsibilities</w:t>
      </w:r>
    </w:p>
    <w:p w14:paraId="79B8A0E1" w14:textId="196B330D" w:rsidR="00CB369A" w:rsidRPr="00CB369A" w:rsidRDefault="00CB369A" w:rsidP="00CB369A">
      <w:pPr>
        <w:numPr>
          <w:ilvl w:val="0"/>
          <w:numId w:val="1"/>
        </w:numPr>
      </w:pPr>
      <w:r w:rsidRPr="00CB369A">
        <w:t xml:space="preserve">Facilitate </w:t>
      </w:r>
      <w:r w:rsidR="002A2A5C">
        <w:t>M</w:t>
      </w:r>
      <w:r w:rsidRPr="00CB369A">
        <w:t xml:space="preserve">ediation and </w:t>
      </w:r>
      <w:r w:rsidR="002A2A5C">
        <w:t>Problem-Solving</w:t>
      </w:r>
      <w:r w:rsidRPr="00CB369A">
        <w:t xml:space="preserve"> sessions at scheduled sites</w:t>
      </w:r>
    </w:p>
    <w:p w14:paraId="3B00C057" w14:textId="77777777" w:rsidR="00CB369A" w:rsidRPr="00CB369A" w:rsidRDefault="00CB369A" w:rsidP="00CB369A">
      <w:pPr>
        <w:numPr>
          <w:ilvl w:val="0"/>
          <w:numId w:val="1"/>
        </w:numPr>
      </w:pPr>
      <w:r w:rsidRPr="00CB369A">
        <w:t xml:space="preserve">Commit approximately </w:t>
      </w:r>
      <w:r w:rsidRPr="00CB369A">
        <w:rPr>
          <w:b/>
          <w:bCs/>
        </w:rPr>
        <w:t>3 hours per mediation/</w:t>
      </w:r>
      <w:proofErr w:type="spellStart"/>
      <w:r w:rsidRPr="00CB369A">
        <w:rPr>
          <w:b/>
          <w:bCs/>
        </w:rPr>
        <w:t>MaPS</w:t>
      </w:r>
      <w:proofErr w:type="spellEnd"/>
      <w:r w:rsidRPr="00CB369A">
        <w:rPr>
          <w:b/>
          <w:bCs/>
        </w:rPr>
        <w:t xml:space="preserve"> session</w:t>
      </w:r>
    </w:p>
    <w:p w14:paraId="26DF92F6" w14:textId="77777777" w:rsidR="00CB369A" w:rsidRPr="00CB369A" w:rsidRDefault="00CB369A" w:rsidP="00CB369A">
      <w:pPr>
        <w:numPr>
          <w:ilvl w:val="0"/>
          <w:numId w:val="1"/>
        </w:numPr>
      </w:pPr>
      <w:r w:rsidRPr="00CB369A">
        <w:t xml:space="preserve">Be available for </w:t>
      </w:r>
      <w:r w:rsidRPr="00CB369A">
        <w:rPr>
          <w:b/>
          <w:bCs/>
        </w:rPr>
        <w:t>2–4 mediation/</w:t>
      </w:r>
      <w:proofErr w:type="spellStart"/>
      <w:r w:rsidRPr="00CB369A">
        <w:rPr>
          <w:b/>
          <w:bCs/>
        </w:rPr>
        <w:t>MaPS</w:t>
      </w:r>
      <w:proofErr w:type="spellEnd"/>
      <w:r w:rsidRPr="00CB369A">
        <w:rPr>
          <w:b/>
          <w:bCs/>
        </w:rPr>
        <w:t xml:space="preserve"> sessions per month</w:t>
      </w:r>
    </w:p>
    <w:p w14:paraId="6A15BA89" w14:textId="77777777" w:rsidR="00CB369A" w:rsidRPr="00CB369A" w:rsidRDefault="00CB369A" w:rsidP="00CB369A">
      <w:pPr>
        <w:numPr>
          <w:ilvl w:val="0"/>
          <w:numId w:val="1"/>
        </w:numPr>
      </w:pPr>
      <w:r w:rsidRPr="00CB369A">
        <w:t>Attend all required trainings, supervision sessions, mediator meetings, co-mediations, practice sessions, and professional development activities</w:t>
      </w:r>
    </w:p>
    <w:p w14:paraId="28DB7C8D" w14:textId="77777777" w:rsidR="00CB369A" w:rsidRPr="00CB369A" w:rsidRDefault="00CB369A" w:rsidP="00CB369A">
      <w:pPr>
        <w:numPr>
          <w:ilvl w:val="0"/>
          <w:numId w:val="1"/>
        </w:numPr>
      </w:pPr>
      <w:r w:rsidRPr="00CB369A">
        <w:t xml:space="preserve">Adhere to all </w:t>
      </w:r>
      <w:proofErr w:type="spellStart"/>
      <w:r w:rsidRPr="00CB369A">
        <w:t>MaPS</w:t>
      </w:r>
      <w:proofErr w:type="spellEnd"/>
      <w:r w:rsidRPr="00CB369A">
        <w:t xml:space="preserve"> program standards related to:</w:t>
      </w:r>
    </w:p>
    <w:p w14:paraId="0745E86B" w14:textId="77777777" w:rsidR="00CB369A" w:rsidRPr="00CB369A" w:rsidRDefault="00CB369A" w:rsidP="00CB369A">
      <w:pPr>
        <w:numPr>
          <w:ilvl w:val="1"/>
          <w:numId w:val="1"/>
        </w:numPr>
      </w:pPr>
      <w:r w:rsidRPr="00CB369A">
        <w:lastRenderedPageBreak/>
        <w:t>Confidentiality</w:t>
      </w:r>
    </w:p>
    <w:p w14:paraId="1FF21762" w14:textId="77777777" w:rsidR="00CB369A" w:rsidRPr="00CB369A" w:rsidRDefault="00CB369A" w:rsidP="00CB369A">
      <w:pPr>
        <w:numPr>
          <w:ilvl w:val="1"/>
          <w:numId w:val="1"/>
        </w:numPr>
      </w:pPr>
      <w:r w:rsidRPr="00CB369A">
        <w:t>Ethics and mediator neutrality</w:t>
      </w:r>
    </w:p>
    <w:p w14:paraId="2577BB28" w14:textId="77777777" w:rsidR="00CB369A" w:rsidRPr="00CB369A" w:rsidRDefault="00CB369A" w:rsidP="00CB369A">
      <w:pPr>
        <w:numPr>
          <w:ilvl w:val="1"/>
          <w:numId w:val="1"/>
        </w:numPr>
      </w:pPr>
      <w:r w:rsidRPr="00CB369A">
        <w:t>Mandated reporting requirements</w:t>
      </w:r>
    </w:p>
    <w:p w14:paraId="7D53BBFA" w14:textId="77777777" w:rsidR="00CB369A" w:rsidRPr="00CB369A" w:rsidRDefault="00CB369A" w:rsidP="00CB369A">
      <w:pPr>
        <w:numPr>
          <w:ilvl w:val="1"/>
          <w:numId w:val="1"/>
        </w:numPr>
      </w:pPr>
      <w:r w:rsidRPr="00CB369A">
        <w:t>Professional competency and ongoing training</w:t>
      </w:r>
    </w:p>
    <w:p w14:paraId="105F6CD8" w14:textId="77777777" w:rsidR="00CB369A" w:rsidRPr="00CB369A" w:rsidRDefault="00CB369A" w:rsidP="00CB369A">
      <w:pPr>
        <w:numPr>
          <w:ilvl w:val="0"/>
          <w:numId w:val="1"/>
        </w:numPr>
      </w:pPr>
      <w:r w:rsidRPr="00CB369A">
        <w:t>Refrain from providing mediation or related services in Butler County for other organizations without written approval from Envision Partnerships</w:t>
      </w:r>
    </w:p>
    <w:p w14:paraId="37DF5A3C" w14:textId="77777777" w:rsidR="00CB369A" w:rsidRPr="00CB369A" w:rsidRDefault="00CB369A" w:rsidP="00CB369A">
      <w:pPr>
        <w:rPr>
          <w:b/>
          <w:bCs/>
        </w:rPr>
      </w:pPr>
      <w:r w:rsidRPr="00CB369A">
        <w:rPr>
          <w:b/>
          <w:bCs/>
        </w:rPr>
        <w:t>Qualifications</w:t>
      </w:r>
    </w:p>
    <w:p w14:paraId="0E957961" w14:textId="27F098BB" w:rsidR="00CB369A" w:rsidRPr="00CB369A" w:rsidRDefault="00CB369A" w:rsidP="00CB369A">
      <w:pPr>
        <w:numPr>
          <w:ilvl w:val="0"/>
          <w:numId w:val="2"/>
        </w:numPr>
      </w:pPr>
      <w:r w:rsidRPr="00CB369A">
        <w:t xml:space="preserve">Training or experience in mediation, conflict resolution, </w:t>
      </w:r>
      <w:r w:rsidR="00D67A4E">
        <w:t xml:space="preserve">and/or </w:t>
      </w:r>
      <w:r w:rsidRPr="00CB369A">
        <w:t>facilitatio</w:t>
      </w:r>
      <w:r w:rsidR="00C56F18">
        <w:t>n is desired</w:t>
      </w:r>
    </w:p>
    <w:p w14:paraId="175E3FF4" w14:textId="77777777" w:rsidR="00CB369A" w:rsidRPr="00CB369A" w:rsidRDefault="00CB369A" w:rsidP="00CB369A">
      <w:pPr>
        <w:numPr>
          <w:ilvl w:val="0"/>
          <w:numId w:val="2"/>
        </w:numPr>
      </w:pPr>
      <w:r w:rsidRPr="00CB369A">
        <w:t>Ability to work effectively with families, youth, schools, courts, and community organizations</w:t>
      </w:r>
    </w:p>
    <w:p w14:paraId="15C83295" w14:textId="75FECDFC" w:rsidR="00CB369A" w:rsidRPr="00CB369A" w:rsidRDefault="00CB369A" w:rsidP="00CB369A">
      <w:pPr>
        <w:numPr>
          <w:ilvl w:val="0"/>
          <w:numId w:val="2"/>
        </w:numPr>
      </w:pPr>
      <w:r w:rsidRPr="00CB369A">
        <w:t>Strong</w:t>
      </w:r>
      <w:r w:rsidR="00D6653B" w:rsidRPr="008632A3">
        <w:rPr>
          <w:color w:val="000000" w:themeColor="text1"/>
        </w:rPr>
        <w:t xml:space="preserve"> interpersonal</w:t>
      </w:r>
      <w:r w:rsidRPr="008632A3">
        <w:rPr>
          <w:color w:val="000000" w:themeColor="text1"/>
        </w:rPr>
        <w:t xml:space="preserve"> </w:t>
      </w:r>
      <w:r w:rsidRPr="00CB369A">
        <w:t>communication, neutrality, and problem-solving skills</w:t>
      </w:r>
    </w:p>
    <w:p w14:paraId="3C4947C9" w14:textId="654F2515" w:rsidR="00CB369A" w:rsidRPr="00CB369A" w:rsidRDefault="00CB369A" w:rsidP="00CB369A">
      <w:pPr>
        <w:numPr>
          <w:ilvl w:val="0"/>
          <w:numId w:val="2"/>
        </w:numPr>
      </w:pPr>
      <w:r w:rsidRPr="00CB369A">
        <w:t xml:space="preserve">Reliability and professionalism </w:t>
      </w:r>
    </w:p>
    <w:p w14:paraId="6253B2B3" w14:textId="77777777" w:rsidR="00CB369A" w:rsidRPr="00CB369A" w:rsidRDefault="00CB369A" w:rsidP="00CB369A">
      <w:pPr>
        <w:numPr>
          <w:ilvl w:val="0"/>
          <w:numId w:val="2"/>
        </w:numPr>
      </w:pPr>
      <w:r w:rsidRPr="00CB369A">
        <w:t>Commitment to ethical mediation practices and program guidelines</w:t>
      </w:r>
    </w:p>
    <w:p w14:paraId="3FFB5E36" w14:textId="77777777" w:rsidR="00CB369A" w:rsidRPr="00CB369A" w:rsidRDefault="00CB369A" w:rsidP="00CB369A">
      <w:pPr>
        <w:rPr>
          <w:b/>
          <w:bCs/>
        </w:rPr>
      </w:pPr>
      <w:r w:rsidRPr="00CB369A">
        <w:rPr>
          <w:b/>
          <w:bCs/>
        </w:rPr>
        <w:t>Training &amp; Support</w:t>
      </w:r>
    </w:p>
    <w:p w14:paraId="295A07A6" w14:textId="77777777" w:rsidR="00CB369A" w:rsidRPr="00CB369A" w:rsidRDefault="00CB369A" w:rsidP="00CB369A">
      <w:r w:rsidRPr="00CB369A">
        <w:t>Envision Partnerships provides:</w:t>
      </w:r>
    </w:p>
    <w:p w14:paraId="7DE43076" w14:textId="77777777" w:rsidR="00CB369A" w:rsidRPr="00CB369A" w:rsidRDefault="00CB369A" w:rsidP="00CB369A">
      <w:pPr>
        <w:numPr>
          <w:ilvl w:val="0"/>
          <w:numId w:val="3"/>
        </w:numPr>
      </w:pPr>
      <w:r w:rsidRPr="00CB369A">
        <w:t>Initial and ongoing mediator training</w:t>
      </w:r>
    </w:p>
    <w:p w14:paraId="362411CF" w14:textId="77777777" w:rsidR="00CB369A" w:rsidRPr="00CB369A" w:rsidRDefault="00CB369A" w:rsidP="00CB369A">
      <w:pPr>
        <w:numPr>
          <w:ilvl w:val="0"/>
          <w:numId w:val="3"/>
        </w:numPr>
      </w:pPr>
      <w:r w:rsidRPr="00CB369A">
        <w:t>Technical assistance and supervision</w:t>
      </w:r>
    </w:p>
    <w:p w14:paraId="20CBFE41" w14:textId="77777777" w:rsidR="00CB369A" w:rsidRPr="00CB369A" w:rsidRDefault="00CB369A" w:rsidP="00CB369A">
      <w:pPr>
        <w:numPr>
          <w:ilvl w:val="0"/>
          <w:numId w:val="3"/>
        </w:numPr>
      </w:pPr>
      <w:r w:rsidRPr="00CB369A">
        <w:t>Session scheduling and program coordination</w:t>
      </w:r>
    </w:p>
    <w:p w14:paraId="4CE5C51A" w14:textId="77777777" w:rsidR="00CB369A" w:rsidRPr="00CB369A" w:rsidRDefault="00CB369A" w:rsidP="00CB369A">
      <w:pPr>
        <w:numPr>
          <w:ilvl w:val="0"/>
          <w:numId w:val="3"/>
        </w:numPr>
      </w:pPr>
      <w:r w:rsidRPr="00CB369A">
        <w:t>Evaluation and research support</w:t>
      </w:r>
    </w:p>
    <w:p w14:paraId="3CD03C6B" w14:textId="77777777" w:rsidR="00CB369A" w:rsidRPr="00CB369A" w:rsidRDefault="00CB369A" w:rsidP="00CB369A">
      <w:pPr>
        <w:rPr>
          <w:b/>
          <w:bCs/>
        </w:rPr>
      </w:pPr>
      <w:r w:rsidRPr="00CB369A">
        <w:rPr>
          <w:b/>
          <w:bCs/>
        </w:rPr>
        <w:t>Additional Information</w:t>
      </w:r>
    </w:p>
    <w:p w14:paraId="1BAAB502" w14:textId="77777777" w:rsidR="00CB369A" w:rsidRPr="00CB369A" w:rsidRDefault="00CB369A" w:rsidP="00CB369A">
      <w:r w:rsidRPr="00CB369A">
        <w:t xml:space="preserve">The </w:t>
      </w:r>
      <w:proofErr w:type="spellStart"/>
      <w:r w:rsidRPr="00CB369A">
        <w:t>MaPS</w:t>
      </w:r>
      <w:proofErr w:type="spellEnd"/>
      <w:r w:rsidRPr="00CB369A">
        <w:t xml:space="preserve"> mediation model and training materials are the intellectual property of Envision Partnerships and may not be shared, taught, or used outside of this program without written permission.</w:t>
      </w:r>
    </w:p>
    <w:p w14:paraId="7EEEC2EC" w14:textId="4376D9D0" w:rsidR="00CB369A" w:rsidRDefault="009F4BE3" w:rsidP="00CB369A">
      <w:pPr>
        <w:rPr>
          <w:b/>
        </w:rPr>
      </w:pPr>
      <w:r>
        <w:rPr>
          <w:b/>
        </w:rPr>
        <w:t xml:space="preserve">Inquiries </w:t>
      </w:r>
    </w:p>
    <w:p w14:paraId="2B1CC01D" w14:textId="1BFAD0ED" w:rsidR="008632A3" w:rsidRPr="008632A3" w:rsidRDefault="008632A3" w:rsidP="00CB369A">
      <w:r>
        <w:t>Send resum</w:t>
      </w:r>
      <w:r>
        <w:rPr>
          <w:rFonts w:ascii="Calibri" w:hAnsi="Calibri" w:cs="Calibri"/>
        </w:rPr>
        <w:t>é</w:t>
      </w:r>
      <w:r>
        <w:t xml:space="preserve"> and letter of interest to Laura Lamermayer (</w:t>
      </w:r>
      <w:r w:rsidRPr="008632A3">
        <w:t>llamermayer@envisionpartnerships.com</w:t>
      </w:r>
      <w:r>
        <w:t xml:space="preserve">). </w:t>
      </w:r>
    </w:p>
    <w:p w14:paraId="6605989E" w14:textId="77777777" w:rsidR="005238C8" w:rsidRDefault="005238C8"/>
    <w:sectPr w:rsidR="00523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186D"/>
    <w:multiLevelType w:val="multilevel"/>
    <w:tmpl w:val="6582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3097D"/>
    <w:multiLevelType w:val="multilevel"/>
    <w:tmpl w:val="4CD2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74AD2"/>
    <w:multiLevelType w:val="multilevel"/>
    <w:tmpl w:val="5E8E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A6B30"/>
    <w:multiLevelType w:val="multilevel"/>
    <w:tmpl w:val="C48A9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A3B63"/>
    <w:multiLevelType w:val="multilevel"/>
    <w:tmpl w:val="E598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391DD2"/>
    <w:multiLevelType w:val="multilevel"/>
    <w:tmpl w:val="643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9A"/>
    <w:rsid w:val="00110230"/>
    <w:rsid w:val="002A2A5C"/>
    <w:rsid w:val="005238C8"/>
    <w:rsid w:val="005A0191"/>
    <w:rsid w:val="005E70CF"/>
    <w:rsid w:val="008632A3"/>
    <w:rsid w:val="0092054D"/>
    <w:rsid w:val="009F4BE3"/>
    <w:rsid w:val="00B845FA"/>
    <w:rsid w:val="00BC798F"/>
    <w:rsid w:val="00C2396D"/>
    <w:rsid w:val="00C5091C"/>
    <w:rsid w:val="00C56F18"/>
    <w:rsid w:val="00C73CA1"/>
    <w:rsid w:val="00CB369A"/>
    <w:rsid w:val="00D6653B"/>
    <w:rsid w:val="00D67A4E"/>
    <w:rsid w:val="00DE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8168"/>
  <w15:chartTrackingRefBased/>
  <w15:docId w15:val="{E850A944-0301-433C-B7DB-A6083503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6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6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6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6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6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6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6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6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69A"/>
    <w:rPr>
      <w:rFonts w:eastAsiaTheme="majorEastAsia" w:cstheme="majorBidi"/>
      <w:color w:val="272727" w:themeColor="text1" w:themeTint="D8"/>
    </w:rPr>
  </w:style>
  <w:style w:type="paragraph" w:styleId="Title">
    <w:name w:val="Title"/>
    <w:basedOn w:val="Normal"/>
    <w:next w:val="Normal"/>
    <w:link w:val="TitleChar"/>
    <w:uiPriority w:val="10"/>
    <w:qFormat/>
    <w:rsid w:val="00CB3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69A"/>
    <w:pPr>
      <w:spacing w:before="160"/>
      <w:jc w:val="center"/>
    </w:pPr>
    <w:rPr>
      <w:i/>
      <w:iCs/>
      <w:color w:val="404040" w:themeColor="text1" w:themeTint="BF"/>
    </w:rPr>
  </w:style>
  <w:style w:type="character" w:customStyle="1" w:styleId="QuoteChar">
    <w:name w:val="Quote Char"/>
    <w:basedOn w:val="DefaultParagraphFont"/>
    <w:link w:val="Quote"/>
    <w:uiPriority w:val="29"/>
    <w:rsid w:val="00CB369A"/>
    <w:rPr>
      <w:i/>
      <w:iCs/>
      <w:color w:val="404040" w:themeColor="text1" w:themeTint="BF"/>
    </w:rPr>
  </w:style>
  <w:style w:type="paragraph" w:styleId="ListParagraph">
    <w:name w:val="List Paragraph"/>
    <w:basedOn w:val="Normal"/>
    <w:uiPriority w:val="34"/>
    <w:qFormat/>
    <w:rsid w:val="00CB369A"/>
    <w:pPr>
      <w:ind w:left="720"/>
      <w:contextualSpacing/>
    </w:pPr>
  </w:style>
  <w:style w:type="character" w:styleId="IntenseEmphasis">
    <w:name w:val="Intense Emphasis"/>
    <w:basedOn w:val="DefaultParagraphFont"/>
    <w:uiPriority w:val="21"/>
    <w:qFormat/>
    <w:rsid w:val="00CB369A"/>
    <w:rPr>
      <w:i/>
      <w:iCs/>
      <w:color w:val="0F4761" w:themeColor="accent1" w:themeShade="BF"/>
    </w:rPr>
  </w:style>
  <w:style w:type="paragraph" w:styleId="IntenseQuote">
    <w:name w:val="Intense Quote"/>
    <w:basedOn w:val="Normal"/>
    <w:next w:val="Normal"/>
    <w:link w:val="IntenseQuoteChar"/>
    <w:uiPriority w:val="30"/>
    <w:qFormat/>
    <w:rsid w:val="00CB3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69A"/>
    <w:rPr>
      <w:i/>
      <w:iCs/>
      <w:color w:val="0F4761" w:themeColor="accent1" w:themeShade="BF"/>
    </w:rPr>
  </w:style>
  <w:style w:type="character" w:styleId="IntenseReference">
    <w:name w:val="Intense Reference"/>
    <w:basedOn w:val="DefaultParagraphFont"/>
    <w:uiPriority w:val="32"/>
    <w:qFormat/>
    <w:rsid w:val="00CB369A"/>
    <w:rPr>
      <w:b/>
      <w:bCs/>
      <w:smallCaps/>
      <w:color w:val="0F4761" w:themeColor="accent1" w:themeShade="BF"/>
      <w:spacing w:val="5"/>
    </w:rPr>
  </w:style>
  <w:style w:type="character" w:styleId="Hyperlink">
    <w:name w:val="Hyperlink"/>
    <w:basedOn w:val="DefaultParagraphFont"/>
    <w:uiPriority w:val="99"/>
    <w:unhideWhenUsed/>
    <w:rsid w:val="008632A3"/>
    <w:rPr>
      <w:color w:val="467886" w:themeColor="hyperlink"/>
      <w:u w:val="single"/>
    </w:rPr>
  </w:style>
  <w:style w:type="character" w:styleId="UnresolvedMention">
    <w:name w:val="Unresolved Mention"/>
    <w:basedOn w:val="DefaultParagraphFont"/>
    <w:uiPriority w:val="99"/>
    <w:semiHidden/>
    <w:unhideWhenUsed/>
    <w:rsid w:val="008632A3"/>
    <w:rPr>
      <w:color w:val="605E5C"/>
      <w:shd w:val="clear" w:color="auto" w:fill="E1DFDD"/>
    </w:rPr>
  </w:style>
  <w:style w:type="character" w:styleId="FollowedHyperlink">
    <w:name w:val="FollowedHyperlink"/>
    <w:basedOn w:val="DefaultParagraphFont"/>
    <w:uiPriority w:val="99"/>
    <w:semiHidden/>
    <w:unhideWhenUsed/>
    <w:rsid w:val="008632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169535">
      <w:bodyDiv w:val="1"/>
      <w:marLeft w:val="0"/>
      <w:marRight w:val="0"/>
      <w:marTop w:val="0"/>
      <w:marBottom w:val="0"/>
      <w:divBdr>
        <w:top w:val="none" w:sz="0" w:space="0" w:color="auto"/>
        <w:left w:val="none" w:sz="0" w:space="0" w:color="auto"/>
        <w:bottom w:val="none" w:sz="0" w:space="0" w:color="auto"/>
        <w:right w:val="none" w:sz="0" w:space="0" w:color="auto"/>
      </w:divBdr>
    </w:div>
    <w:div w:id="210822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287CEE04006488DE6D2B7B58CD4EF" ma:contentTypeVersion="15" ma:contentTypeDescription="Create a new document." ma:contentTypeScope="" ma:versionID="394f1ceb78279c67abfc894fde8daec0">
  <xsd:schema xmlns:xsd="http://www.w3.org/2001/XMLSchema" xmlns:xs="http://www.w3.org/2001/XMLSchema" xmlns:p="http://schemas.microsoft.com/office/2006/metadata/properties" xmlns:ns3="b546359e-b0db-469b-b1dd-d8fb2da3dc09" xmlns:ns4="1e10e8ce-2644-4fdc-99ad-46645e492346" targetNamespace="http://schemas.microsoft.com/office/2006/metadata/properties" ma:root="true" ma:fieldsID="994403e497ff648b1e54e97cc68df9b9" ns3:_="" ns4:_="">
    <xsd:import namespace="b546359e-b0db-469b-b1dd-d8fb2da3dc09"/>
    <xsd:import namespace="1e10e8ce-2644-4fdc-99ad-46645e49234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359e-b0db-469b-b1dd-d8fb2da3d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10e8ce-2644-4fdc-99ad-46645e4923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46359e-b0db-469b-b1dd-d8fb2da3dc09" xsi:nil="true"/>
  </documentManagement>
</p:properties>
</file>

<file path=customXml/itemProps1.xml><?xml version="1.0" encoding="utf-8"?>
<ds:datastoreItem xmlns:ds="http://schemas.openxmlformats.org/officeDocument/2006/customXml" ds:itemID="{D6B0D68D-1CCF-4313-A5EF-C43B021B7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359e-b0db-469b-b1dd-d8fb2da3dc09"/>
    <ds:schemaRef ds:uri="1e10e8ce-2644-4fdc-99ad-46645e492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F9A89-D8FB-4AF3-89FC-256F40A6DECE}">
  <ds:schemaRefs>
    <ds:schemaRef ds:uri="http://schemas.microsoft.com/sharepoint/v3/contenttype/forms"/>
  </ds:schemaRefs>
</ds:datastoreItem>
</file>

<file path=customXml/itemProps3.xml><?xml version="1.0" encoding="utf-8"?>
<ds:datastoreItem xmlns:ds="http://schemas.openxmlformats.org/officeDocument/2006/customXml" ds:itemID="{54D69CB6-331D-4935-BA55-CDE64E573D08}">
  <ds:schemaRefs>
    <ds:schemaRef ds:uri="1e10e8ce-2644-4fdc-99ad-46645e492346"/>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b546359e-b0db-469b-b1dd-d8fb2da3dc09"/>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Latta</dc:creator>
  <cp:keywords/>
  <dc:description/>
  <cp:lastModifiedBy>Kristina Latta</cp:lastModifiedBy>
  <cp:revision>2</cp:revision>
  <dcterms:created xsi:type="dcterms:W3CDTF">2026-01-23T19:12:00Z</dcterms:created>
  <dcterms:modified xsi:type="dcterms:W3CDTF">2026-01-23T19:12:00Z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0x010100785287CEE04006488DE6D2B7B58CD4EF</vt:lpwstr>
  </property>
</Properties>
</file>